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9C3A" w14:textId="60BAB949" w:rsidR="00E26F7E" w:rsidRDefault="00ED23B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you, O Lord I left up my soul; My God, I put my trust in you; let me not be humiliated</w:t>
      </w:r>
      <w:r w:rsidR="002C1041">
        <w:rPr>
          <w:rFonts w:ascii="Times New Roman" w:hAnsi="Times New Roman" w:cs="Times New Roman"/>
          <w:sz w:val="32"/>
          <w:szCs w:val="32"/>
        </w:rPr>
        <w:t xml:space="preserve">, nor let my </w:t>
      </w:r>
      <w:r w:rsidR="00AD2D3F">
        <w:rPr>
          <w:rFonts w:ascii="Times New Roman" w:hAnsi="Times New Roman" w:cs="Times New Roman"/>
          <w:sz w:val="32"/>
          <w:szCs w:val="32"/>
        </w:rPr>
        <w:t>enemies’</w:t>
      </w:r>
      <w:r w:rsidR="002C1041">
        <w:rPr>
          <w:rFonts w:ascii="Times New Roman" w:hAnsi="Times New Roman" w:cs="Times New Roman"/>
          <w:sz w:val="32"/>
          <w:szCs w:val="32"/>
        </w:rPr>
        <w:t xml:space="preserve"> triumph over me.</w:t>
      </w:r>
    </w:p>
    <w:p w14:paraId="19522079" w14:textId="77777777" w:rsidR="00AD7A3B" w:rsidRDefault="00E26F7E" w:rsidP="00AD7A3B">
      <w:pPr>
        <w:spacing w:line="72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PLEASE BE SEATED</w:t>
      </w:r>
    </w:p>
    <w:p w14:paraId="5873F9D9" w14:textId="1DC49343" w:rsidR="00E26F7E" w:rsidRDefault="00E26F7E" w:rsidP="00AD7A3B">
      <w:pPr>
        <w:spacing w:line="72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DEEP BREATH</w:t>
      </w:r>
    </w:p>
    <w:p w14:paraId="6A01C9FA" w14:textId="40AD6333" w:rsidR="00E26F7E" w:rsidRDefault="00E26F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Normally when I agree to do</w:t>
      </w:r>
      <w:r w:rsidR="00A57541">
        <w:rPr>
          <w:rFonts w:ascii="Times New Roman" w:hAnsi="Times New Roman" w:cs="Times New Roman"/>
          <w:sz w:val="32"/>
          <w:szCs w:val="32"/>
        </w:rPr>
        <w:t xml:space="preserve"> a service and</w:t>
      </w:r>
      <w:r>
        <w:rPr>
          <w:rFonts w:ascii="Times New Roman" w:hAnsi="Times New Roman" w:cs="Times New Roman"/>
          <w:sz w:val="32"/>
          <w:szCs w:val="32"/>
        </w:rPr>
        <w:t xml:space="preserve"> a </w:t>
      </w:r>
      <w:r w:rsidR="009D748B">
        <w:rPr>
          <w:rFonts w:ascii="Times New Roman" w:hAnsi="Times New Roman" w:cs="Times New Roman"/>
          <w:sz w:val="32"/>
          <w:szCs w:val="32"/>
        </w:rPr>
        <w:t>sermon,</w:t>
      </w:r>
      <w:r>
        <w:rPr>
          <w:rFonts w:ascii="Times New Roman" w:hAnsi="Times New Roman" w:cs="Times New Roman"/>
          <w:sz w:val="32"/>
          <w:szCs w:val="32"/>
        </w:rPr>
        <w:t xml:space="preserve"> I have been able to pull the inserts </w:t>
      </w:r>
      <w:r w:rsidR="00AA4702">
        <w:rPr>
          <w:rFonts w:ascii="Times New Roman" w:hAnsi="Times New Roman" w:cs="Times New Roman"/>
          <w:sz w:val="32"/>
          <w:szCs w:val="32"/>
        </w:rPr>
        <w:t xml:space="preserve">with the readings </w:t>
      </w:r>
      <w:r>
        <w:rPr>
          <w:rFonts w:ascii="Times New Roman" w:hAnsi="Times New Roman" w:cs="Times New Roman"/>
          <w:sz w:val="32"/>
          <w:szCs w:val="32"/>
        </w:rPr>
        <w:t>for</w:t>
      </w:r>
      <w:r w:rsidR="00A5754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four </w:t>
      </w:r>
      <w:r w:rsidR="00D35225">
        <w:rPr>
          <w:rFonts w:ascii="Times New Roman" w:hAnsi="Times New Roman" w:cs="Times New Roman"/>
          <w:sz w:val="32"/>
          <w:szCs w:val="32"/>
        </w:rPr>
        <w:t>to</w:t>
      </w:r>
      <w:r>
        <w:rPr>
          <w:rFonts w:ascii="Times New Roman" w:hAnsi="Times New Roman" w:cs="Times New Roman"/>
          <w:sz w:val="32"/>
          <w:szCs w:val="32"/>
        </w:rPr>
        <w:t xml:space="preserve"> six weeks</w:t>
      </w:r>
      <w:r w:rsidR="001713B6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I would read each one and pick one or two </w:t>
      </w:r>
      <w:r w:rsidR="002C1041">
        <w:rPr>
          <w:rFonts w:ascii="Times New Roman" w:hAnsi="Times New Roman" w:cs="Times New Roman"/>
          <w:sz w:val="32"/>
          <w:szCs w:val="32"/>
        </w:rPr>
        <w:t>Sundays</w:t>
      </w:r>
      <w:r>
        <w:rPr>
          <w:rFonts w:ascii="Times New Roman" w:hAnsi="Times New Roman" w:cs="Times New Roman"/>
          <w:sz w:val="32"/>
          <w:szCs w:val="32"/>
        </w:rPr>
        <w:t xml:space="preserve"> that I would like to do a sermon. I would select readings that I liked or that challenged me. This time I was asked </w:t>
      </w:r>
      <w:r w:rsidR="00D35225">
        <w:rPr>
          <w:rFonts w:ascii="Times New Roman" w:hAnsi="Times New Roman" w:cs="Times New Roman"/>
          <w:sz w:val="32"/>
          <w:szCs w:val="32"/>
        </w:rPr>
        <w:t xml:space="preserve">on </w:t>
      </w:r>
      <w:r w:rsidR="009F5AF5">
        <w:rPr>
          <w:rFonts w:ascii="Times New Roman" w:hAnsi="Times New Roman" w:cs="Times New Roman"/>
          <w:sz w:val="32"/>
          <w:szCs w:val="32"/>
        </w:rPr>
        <w:t>May 3</w:t>
      </w:r>
      <w:r w:rsidR="009F5AF5" w:rsidRPr="009F5AF5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="009F5AF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to do a service and sermon either on May 10</w:t>
      </w:r>
      <w:r w:rsidRPr="00E26F7E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or May 17</w:t>
      </w:r>
      <w:r w:rsidRPr="00E26F7E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>. I had not reviewed the readings for either Sunday. I simpl</w:t>
      </w:r>
      <w:r w:rsidR="00A57541">
        <w:rPr>
          <w:rFonts w:ascii="Times New Roman" w:hAnsi="Times New Roman" w:cs="Times New Roman"/>
          <w:sz w:val="32"/>
          <w:szCs w:val="32"/>
        </w:rPr>
        <w:t>y</w:t>
      </w:r>
      <w:r>
        <w:rPr>
          <w:rFonts w:ascii="Times New Roman" w:hAnsi="Times New Roman" w:cs="Times New Roman"/>
          <w:sz w:val="32"/>
          <w:szCs w:val="32"/>
        </w:rPr>
        <w:t xml:space="preserve"> selected May 17</w:t>
      </w:r>
      <w:r w:rsidRPr="00E26F7E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since it gave me two weeks to organize the service for morning prayer and write a sermon. I assumed that would </w:t>
      </w:r>
      <w:r w:rsidR="00C07E3A">
        <w:rPr>
          <w:rFonts w:ascii="Times New Roman" w:hAnsi="Times New Roman" w:cs="Times New Roman"/>
          <w:sz w:val="32"/>
          <w:szCs w:val="32"/>
        </w:rPr>
        <w:t xml:space="preserve">give me </w:t>
      </w:r>
      <w:r>
        <w:rPr>
          <w:rFonts w:ascii="Times New Roman" w:hAnsi="Times New Roman" w:cs="Times New Roman"/>
          <w:sz w:val="32"/>
          <w:szCs w:val="32"/>
        </w:rPr>
        <w:t>plenty of time.</w:t>
      </w:r>
    </w:p>
    <w:p w14:paraId="2246D6A9" w14:textId="77777777" w:rsidR="00235DA0" w:rsidRDefault="00235DA0">
      <w:pPr>
        <w:rPr>
          <w:rFonts w:ascii="Times New Roman" w:hAnsi="Times New Roman" w:cs="Times New Roman"/>
          <w:sz w:val="32"/>
          <w:szCs w:val="32"/>
        </w:rPr>
      </w:pPr>
    </w:p>
    <w:p w14:paraId="2C4989C6" w14:textId="3235C75C" w:rsidR="008461E6" w:rsidRDefault="00E26F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When I </w:t>
      </w:r>
      <w:r w:rsidR="00436549">
        <w:rPr>
          <w:rFonts w:ascii="Times New Roman" w:hAnsi="Times New Roman" w:cs="Times New Roman"/>
          <w:sz w:val="32"/>
          <w:szCs w:val="32"/>
        </w:rPr>
        <w:t>obtained</w:t>
      </w:r>
      <w:r>
        <w:rPr>
          <w:rFonts w:ascii="Times New Roman" w:hAnsi="Times New Roman" w:cs="Times New Roman"/>
          <w:sz w:val="32"/>
          <w:szCs w:val="32"/>
        </w:rPr>
        <w:t xml:space="preserve"> the insert for today, the Seventh Sunday of </w:t>
      </w:r>
      <w:r w:rsidR="009D748B">
        <w:rPr>
          <w:rFonts w:ascii="Times New Roman" w:hAnsi="Times New Roman" w:cs="Times New Roman"/>
          <w:sz w:val="32"/>
          <w:szCs w:val="32"/>
        </w:rPr>
        <w:t>Easter,</w:t>
      </w:r>
      <w:r>
        <w:rPr>
          <w:rFonts w:ascii="Times New Roman" w:hAnsi="Times New Roman" w:cs="Times New Roman"/>
          <w:sz w:val="32"/>
          <w:szCs w:val="32"/>
        </w:rPr>
        <w:t xml:space="preserve"> I was dismayed. Nothing in the collect, psalm, two readings, or the gospel reached out to me. I read and reread and I was at a loss as to what to do</w:t>
      </w:r>
      <w:r w:rsidR="00A57541">
        <w:rPr>
          <w:rFonts w:ascii="Times New Roman" w:hAnsi="Times New Roman" w:cs="Times New Roman"/>
          <w:sz w:val="32"/>
          <w:szCs w:val="32"/>
        </w:rPr>
        <w:t xml:space="preserve"> or say.</w:t>
      </w:r>
      <w:r>
        <w:rPr>
          <w:rFonts w:ascii="Times New Roman" w:hAnsi="Times New Roman" w:cs="Times New Roman"/>
          <w:sz w:val="32"/>
          <w:szCs w:val="32"/>
        </w:rPr>
        <w:t xml:space="preserve"> Days went by a</w:t>
      </w:r>
      <w:r w:rsidR="00235DA0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I kept reading and </w:t>
      </w:r>
      <w:r w:rsidR="00487C2A">
        <w:rPr>
          <w:rFonts w:ascii="Times New Roman" w:hAnsi="Times New Roman" w:cs="Times New Roman"/>
          <w:sz w:val="32"/>
          <w:szCs w:val="32"/>
        </w:rPr>
        <w:t xml:space="preserve">praying but </w:t>
      </w:r>
      <w:r>
        <w:rPr>
          <w:rFonts w:ascii="Times New Roman" w:hAnsi="Times New Roman" w:cs="Times New Roman"/>
          <w:sz w:val="32"/>
          <w:szCs w:val="32"/>
        </w:rPr>
        <w:t xml:space="preserve">no reflection came to me. </w:t>
      </w:r>
    </w:p>
    <w:p w14:paraId="7F4470BD" w14:textId="77777777" w:rsidR="00235DA0" w:rsidRDefault="00235DA0">
      <w:pPr>
        <w:rPr>
          <w:rFonts w:ascii="Times New Roman" w:hAnsi="Times New Roman" w:cs="Times New Roman"/>
          <w:sz w:val="32"/>
          <w:szCs w:val="32"/>
        </w:rPr>
      </w:pPr>
    </w:p>
    <w:p w14:paraId="7F23FC33" w14:textId="0C40CACC" w:rsidR="00E26F7E" w:rsidRDefault="008461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However, g</w:t>
      </w:r>
      <w:r w:rsidR="00E26F7E">
        <w:rPr>
          <w:rFonts w:ascii="Times New Roman" w:hAnsi="Times New Roman" w:cs="Times New Roman"/>
          <w:sz w:val="32"/>
          <w:szCs w:val="32"/>
        </w:rPr>
        <w:t>radually I became aware of what was happening in my personal life.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26F7E">
        <w:rPr>
          <w:rFonts w:ascii="Times New Roman" w:hAnsi="Times New Roman" w:cs="Times New Roman"/>
          <w:sz w:val="32"/>
          <w:szCs w:val="32"/>
        </w:rPr>
        <w:t>On May</w:t>
      </w:r>
      <w:r w:rsidR="003603B8">
        <w:rPr>
          <w:rFonts w:ascii="Times New Roman" w:hAnsi="Times New Roman" w:cs="Times New Roman"/>
          <w:sz w:val="32"/>
          <w:szCs w:val="32"/>
        </w:rPr>
        <w:t xml:space="preserve"> 1</w:t>
      </w:r>
      <w:r w:rsidR="003603B8" w:rsidRPr="003603B8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3603B8">
        <w:rPr>
          <w:rFonts w:ascii="Times New Roman" w:hAnsi="Times New Roman" w:cs="Times New Roman"/>
          <w:sz w:val="32"/>
          <w:szCs w:val="32"/>
        </w:rPr>
        <w:t xml:space="preserve"> </w:t>
      </w:r>
      <w:r w:rsidR="00E26F7E">
        <w:rPr>
          <w:rFonts w:ascii="Times New Roman" w:hAnsi="Times New Roman" w:cs="Times New Roman"/>
          <w:sz w:val="32"/>
          <w:szCs w:val="32"/>
        </w:rPr>
        <w:t xml:space="preserve">I </w:t>
      </w:r>
      <w:r w:rsidR="003868B8">
        <w:rPr>
          <w:rFonts w:ascii="Times New Roman" w:hAnsi="Times New Roman" w:cs="Times New Roman"/>
          <w:sz w:val="32"/>
          <w:szCs w:val="32"/>
        </w:rPr>
        <w:t>received</w:t>
      </w:r>
      <w:r w:rsidR="00E26F7E">
        <w:rPr>
          <w:rFonts w:ascii="Times New Roman" w:hAnsi="Times New Roman" w:cs="Times New Roman"/>
          <w:sz w:val="32"/>
          <w:szCs w:val="32"/>
        </w:rPr>
        <w:t xml:space="preserve"> a </w:t>
      </w:r>
      <w:r w:rsidR="004E44D7">
        <w:rPr>
          <w:rFonts w:ascii="Times New Roman" w:hAnsi="Times New Roman" w:cs="Times New Roman"/>
          <w:sz w:val="32"/>
          <w:szCs w:val="32"/>
        </w:rPr>
        <w:t xml:space="preserve">text from </w:t>
      </w:r>
      <w:r>
        <w:rPr>
          <w:rFonts w:ascii="Times New Roman" w:hAnsi="Times New Roman" w:cs="Times New Roman"/>
          <w:sz w:val="32"/>
          <w:szCs w:val="32"/>
        </w:rPr>
        <w:t xml:space="preserve">one of </w:t>
      </w:r>
      <w:r w:rsidR="004E44D7">
        <w:rPr>
          <w:rFonts w:ascii="Times New Roman" w:hAnsi="Times New Roman" w:cs="Times New Roman"/>
          <w:sz w:val="32"/>
          <w:szCs w:val="32"/>
        </w:rPr>
        <w:t>my husband’s sister</w:t>
      </w:r>
      <w:r w:rsidR="00EA66F3">
        <w:rPr>
          <w:rFonts w:ascii="Times New Roman" w:hAnsi="Times New Roman" w:cs="Times New Roman"/>
          <w:sz w:val="32"/>
          <w:szCs w:val="32"/>
        </w:rPr>
        <w:t>s.</w:t>
      </w:r>
      <w:r w:rsidR="004E44D7">
        <w:rPr>
          <w:rFonts w:ascii="Times New Roman" w:hAnsi="Times New Roman" w:cs="Times New Roman"/>
          <w:sz w:val="32"/>
          <w:szCs w:val="32"/>
        </w:rPr>
        <w:t xml:space="preserve"> Laurie lives in Minnesota</w:t>
      </w:r>
      <w:r w:rsidR="00292078">
        <w:rPr>
          <w:rFonts w:ascii="Times New Roman" w:hAnsi="Times New Roman" w:cs="Times New Roman"/>
          <w:sz w:val="32"/>
          <w:szCs w:val="32"/>
        </w:rPr>
        <w:t xml:space="preserve"> with her husband</w:t>
      </w:r>
      <w:r w:rsidR="002C1041">
        <w:rPr>
          <w:rFonts w:ascii="Times New Roman" w:hAnsi="Times New Roman" w:cs="Times New Roman"/>
          <w:sz w:val="32"/>
          <w:szCs w:val="32"/>
        </w:rPr>
        <w:t xml:space="preserve">. </w:t>
      </w:r>
      <w:r w:rsidR="00A25123">
        <w:rPr>
          <w:rFonts w:ascii="Times New Roman" w:hAnsi="Times New Roman" w:cs="Times New Roman"/>
          <w:sz w:val="32"/>
          <w:szCs w:val="32"/>
        </w:rPr>
        <w:t>Laurie’s</w:t>
      </w:r>
      <w:r w:rsidR="004E44D7">
        <w:rPr>
          <w:rFonts w:ascii="Times New Roman" w:hAnsi="Times New Roman" w:cs="Times New Roman"/>
          <w:sz w:val="32"/>
          <w:szCs w:val="32"/>
        </w:rPr>
        <w:t xml:space="preserve"> husband</w:t>
      </w:r>
      <w:r w:rsidR="00A25123">
        <w:rPr>
          <w:rFonts w:ascii="Times New Roman" w:hAnsi="Times New Roman" w:cs="Times New Roman"/>
          <w:sz w:val="32"/>
          <w:szCs w:val="32"/>
        </w:rPr>
        <w:t>, Lloyd,</w:t>
      </w:r>
      <w:r w:rsidR="004E44D7">
        <w:rPr>
          <w:rFonts w:ascii="Times New Roman" w:hAnsi="Times New Roman" w:cs="Times New Roman"/>
          <w:sz w:val="32"/>
          <w:szCs w:val="32"/>
        </w:rPr>
        <w:t xml:space="preserve"> had been admitted to the hospital due to shortness of breath. The ER staff suspected that he was in congestive heart failure. As the </w:t>
      </w:r>
      <w:r w:rsidR="00EA66F3">
        <w:rPr>
          <w:rFonts w:ascii="Times New Roman" w:hAnsi="Times New Roman" w:cs="Times New Roman"/>
          <w:sz w:val="32"/>
          <w:szCs w:val="32"/>
        </w:rPr>
        <w:t>hours</w:t>
      </w:r>
      <w:r w:rsidR="004E44D7">
        <w:rPr>
          <w:rFonts w:ascii="Times New Roman" w:hAnsi="Times New Roman" w:cs="Times New Roman"/>
          <w:sz w:val="32"/>
          <w:szCs w:val="32"/>
        </w:rPr>
        <w:t xml:space="preserve"> </w:t>
      </w:r>
      <w:r w:rsidR="004E44D7">
        <w:rPr>
          <w:rFonts w:ascii="Times New Roman" w:hAnsi="Times New Roman" w:cs="Times New Roman"/>
          <w:sz w:val="32"/>
          <w:szCs w:val="32"/>
        </w:rPr>
        <w:lastRenderedPageBreak/>
        <w:t xml:space="preserve">passed, he had various tests and had changes made to his medication. In two </w:t>
      </w:r>
      <w:r w:rsidR="003868B8">
        <w:rPr>
          <w:rFonts w:ascii="Times New Roman" w:hAnsi="Times New Roman" w:cs="Times New Roman"/>
          <w:sz w:val="32"/>
          <w:szCs w:val="32"/>
        </w:rPr>
        <w:t>days,</w:t>
      </w:r>
      <w:r w:rsidR="004E44D7">
        <w:rPr>
          <w:rFonts w:ascii="Times New Roman" w:hAnsi="Times New Roman" w:cs="Times New Roman"/>
          <w:sz w:val="32"/>
          <w:szCs w:val="32"/>
        </w:rPr>
        <w:t xml:space="preserve"> he was discharged </w:t>
      </w:r>
      <w:r w:rsidR="00292078">
        <w:rPr>
          <w:rFonts w:ascii="Times New Roman" w:hAnsi="Times New Roman" w:cs="Times New Roman"/>
          <w:sz w:val="32"/>
          <w:szCs w:val="32"/>
        </w:rPr>
        <w:t>from the hospital</w:t>
      </w:r>
      <w:r w:rsidR="008845A9">
        <w:rPr>
          <w:rFonts w:ascii="Times New Roman" w:hAnsi="Times New Roman" w:cs="Times New Roman"/>
          <w:sz w:val="32"/>
          <w:szCs w:val="32"/>
        </w:rPr>
        <w:t>. He had an appointment with his</w:t>
      </w:r>
      <w:r w:rsidR="004E44D7">
        <w:rPr>
          <w:rFonts w:ascii="Times New Roman" w:hAnsi="Times New Roman" w:cs="Times New Roman"/>
          <w:sz w:val="32"/>
          <w:szCs w:val="32"/>
        </w:rPr>
        <w:t xml:space="preserve"> regular </w:t>
      </w:r>
      <w:r w:rsidR="00AD2D3F">
        <w:rPr>
          <w:rFonts w:ascii="Times New Roman" w:hAnsi="Times New Roman" w:cs="Times New Roman"/>
          <w:sz w:val="32"/>
          <w:szCs w:val="32"/>
        </w:rPr>
        <w:t>cardiologist,</w:t>
      </w:r>
      <w:r w:rsidR="004E44D7">
        <w:rPr>
          <w:rFonts w:ascii="Times New Roman" w:hAnsi="Times New Roman" w:cs="Times New Roman"/>
          <w:sz w:val="32"/>
          <w:szCs w:val="32"/>
        </w:rPr>
        <w:t xml:space="preserve"> </w:t>
      </w:r>
      <w:r w:rsidR="00B00CE1">
        <w:rPr>
          <w:rFonts w:ascii="Times New Roman" w:hAnsi="Times New Roman" w:cs="Times New Roman"/>
          <w:sz w:val="32"/>
          <w:szCs w:val="32"/>
        </w:rPr>
        <w:t xml:space="preserve">and </w:t>
      </w:r>
      <w:r w:rsidR="004E44D7">
        <w:rPr>
          <w:rFonts w:ascii="Times New Roman" w:hAnsi="Times New Roman" w:cs="Times New Roman"/>
          <w:sz w:val="32"/>
          <w:szCs w:val="32"/>
        </w:rPr>
        <w:t xml:space="preserve">he was </w:t>
      </w:r>
      <w:r w:rsidR="00EA66F3">
        <w:rPr>
          <w:rFonts w:ascii="Times New Roman" w:hAnsi="Times New Roman" w:cs="Times New Roman"/>
          <w:sz w:val="32"/>
          <w:szCs w:val="32"/>
        </w:rPr>
        <w:t xml:space="preserve">required to </w:t>
      </w:r>
      <w:r w:rsidR="004E44D7">
        <w:rPr>
          <w:rFonts w:ascii="Times New Roman" w:hAnsi="Times New Roman" w:cs="Times New Roman"/>
          <w:sz w:val="32"/>
          <w:szCs w:val="32"/>
        </w:rPr>
        <w:t>wear a heart monitor</w:t>
      </w:r>
      <w:r w:rsidR="00621097">
        <w:rPr>
          <w:rFonts w:ascii="Times New Roman" w:hAnsi="Times New Roman" w:cs="Times New Roman"/>
          <w:sz w:val="32"/>
          <w:szCs w:val="32"/>
        </w:rPr>
        <w:t xml:space="preserve">. Once the heart monitor </w:t>
      </w:r>
      <w:r w:rsidR="009D78B8">
        <w:rPr>
          <w:rFonts w:ascii="Times New Roman" w:hAnsi="Times New Roman" w:cs="Times New Roman"/>
          <w:sz w:val="32"/>
          <w:szCs w:val="32"/>
        </w:rPr>
        <w:t>is</w:t>
      </w:r>
      <w:r w:rsidR="00621097">
        <w:rPr>
          <w:rFonts w:ascii="Times New Roman" w:hAnsi="Times New Roman" w:cs="Times New Roman"/>
          <w:sz w:val="32"/>
          <w:szCs w:val="32"/>
        </w:rPr>
        <w:t xml:space="preserve"> removed</w:t>
      </w:r>
      <w:r w:rsidR="009D78B8">
        <w:rPr>
          <w:rFonts w:ascii="Times New Roman" w:hAnsi="Times New Roman" w:cs="Times New Roman"/>
          <w:sz w:val="32"/>
          <w:szCs w:val="32"/>
        </w:rPr>
        <w:t xml:space="preserve"> </w:t>
      </w:r>
      <w:r w:rsidR="003868B8">
        <w:rPr>
          <w:rFonts w:ascii="Times New Roman" w:hAnsi="Times New Roman" w:cs="Times New Roman"/>
          <w:sz w:val="32"/>
          <w:szCs w:val="32"/>
        </w:rPr>
        <w:t>tomorrow,</w:t>
      </w:r>
      <w:r w:rsidR="00621097">
        <w:rPr>
          <w:rFonts w:ascii="Times New Roman" w:hAnsi="Times New Roman" w:cs="Times New Roman"/>
          <w:sz w:val="32"/>
          <w:szCs w:val="32"/>
        </w:rPr>
        <w:t xml:space="preserve"> he </w:t>
      </w:r>
      <w:r w:rsidR="00B5018D">
        <w:rPr>
          <w:rFonts w:ascii="Times New Roman" w:hAnsi="Times New Roman" w:cs="Times New Roman"/>
          <w:sz w:val="32"/>
          <w:szCs w:val="32"/>
        </w:rPr>
        <w:t>will</w:t>
      </w:r>
      <w:r w:rsidR="00621097">
        <w:rPr>
          <w:rFonts w:ascii="Times New Roman" w:hAnsi="Times New Roman" w:cs="Times New Roman"/>
          <w:sz w:val="32"/>
          <w:szCs w:val="32"/>
        </w:rPr>
        <w:t xml:space="preserve"> have</w:t>
      </w:r>
      <w:r w:rsidR="004E44D7">
        <w:rPr>
          <w:rFonts w:ascii="Times New Roman" w:hAnsi="Times New Roman" w:cs="Times New Roman"/>
          <w:sz w:val="32"/>
          <w:szCs w:val="32"/>
        </w:rPr>
        <w:t xml:space="preserve"> an MRI</w:t>
      </w:r>
      <w:r w:rsidR="00881E36">
        <w:rPr>
          <w:rFonts w:ascii="Times New Roman" w:hAnsi="Times New Roman" w:cs="Times New Roman"/>
          <w:sz w:val="32"/>
          <w:szCs w:val="32"/>
        </w:rPr>
        <w:t xml:space="preserve"> to </w:t>
      </w:r>
      <w:r w:rsidR="002D33A6">
        <w:rPr>
          <w:rFonts w:ascii="Times New Roman" w:hAnsi="Times New Roman" w:cs="Times New Roman"/>
          <w:sz w:val="32"/>
          <w:szCs w:val="32"/>
        </w:rPr>
        <w:t>view</w:t>
      </w:r>
      <w:r w:rsidR="00881E36">
        <w:rPr>
          <w:rFonts w:ascii="Times New Roman" w:hAnsi="Times New Roman" w:cs="Times New Roman"/>
          <w:sz w:val="32"/>
          <w:szCs w:val="32"/>
        </w:rPr>
        <w:t xml:space="preserve"> </w:t>
      </w:r>
      <w:r w:rsidR="009F59B6">
        <w:rPr>
          <w:rFonts w:ascii="Times New Roman" w:hAnsi="Times New Roman" w:cs="Times New Roman"/>
          <w:sz w:val="32"/>
          <w:szCs w:val="32"/>
        </w:rPr>
        <w:t xml:space="preserve">his heart and </w:t>
      </w:r>
      <w:r w:rsidR="00B5018D">
        <w:rPr>
          <w:rFonts w:ascii="Times New Roman" w:hAnsi="Times New Roman" w:cs="Times New Roman"/>
          <w:sz w:val="32"/>
          <w:szCs w:val="32"/>
        </w:rPr>
        <w:t>a leaking heart valve</w:t>
      </w:r>
      <w:r w:rsidR="004E44D7">
        <w:rPr>
          <w:rFonts w:ascii="Times New Roman" w:hAnsi="Times New Roman" w:cs="Times New Roman"/>
          <w:sz w:val="32"/>
          <w:szCs w:val="32"/>
        </w:rPr>
        <w:t>.</w:t>
      </w:r>
      <w:r w:rsidR="00472257">
        <w:rPr>
          <w:rFonts w:ascii="Times New Roman" w:hAnsi="Times New Roman" w:cs="Times New Roman"/>
          <w:sz w:val="32"/>
          <w:szCs w:val="32"/>
        </w:rPr>
        <w:t xml:space="preserve"> </w:t>
      </w:r>
      <w:r w:rsidR="000576FB">
        <w:rPr>
          <w:rFonts w:ascii="Times New Roman" w:hAnsi="Times New Roman" w:cs="Times New Roman"/>
          <w:sz w:val="32"/>
          <w:szCs w:val="32"/>
        </w:rPr>
        <w:t>T</w:t>
      </w:r>
      <w:r w:rsidR="004E44D7">
        <w:rPr>
          <w:rFonts w:ascii="Times New Roman" w:hAnsi="Times New Roman" w:cs="Times New Roman"/>
          <w:sz w:val="32"/>
          <w:szCs w:val="32"/>
        </w:rPr>
        <w:t xml:space="preserve">he doctor told </w:t>
      </w:r>
      <w:r w:rsidR="00472257">
        <w:rPr>
          <w:rFonts w:ascii="Times New Roman" w:hAnsi="Times New Roman" w:cs="Times New Roman"/>
          <w:sz w:val="32"/>
          <w:szCs w:val="32"/>
        </w:rPr>
        <w:t>m</w:t>
      </w:r>
      <w:r w:rsidR="00472257">
        <w:rPr>
          <w:rFonts w:ascii="Times New Roman" w:hAnsi="Times New Roman" w:cs="Times New Roman"/>
          <w:sz w:val="32"/>
          <w:szCs w:val="32"/>
        </w:rPr>
        <w:t xml:space="preserve">y brother-in-law </w:t>
      </w:r>
      <w:r w:rsidR="00472257">
        <w:rPr>
          <w:rFonts w:ascii="Times New Roman" w:hAnsi="Times New Roman" w:cs="Times New Roman"/>
          <w:sz w:val="32"/>
          <w:szCs w:val="32"/>
        </w:rPr>
        <w:t xml:space="preserve">who </w:t>
      </w:r>
      <w:r w:rsidR="00472257">
        <w:rPr>
          <w:rFonts w:ascii="Times New Roman" w:hAnsi="Times New Roman" w:cs="Times New Roman"/>
          <w:sz w:val="32"/>
          <w:szCs w:val="32"/>
        </w:rPr>
        <w:t xml:space="preserve">is 90 </w:t>
      </w:r>
      <w:r w:rsidR="000576FB">
        <w:rPr>
          <w:rFonts w:ascii="Times New Roman" w:hAnsi="Times New Roman" w:cs="Times New Roman"/>
          <w:sz w:val="32"/>
          <w:szCs w:val="32"/>
        </w:rPr>
        <w:t xml:space="preserve">that </w:t>
      </w:r>
      <w:r w:rsidR="004E44D7">
        <w:rPr>
          <w:rFonts w:ascii="Times New Roman" w:hAnsi="Times New Roman" w:cs="Times New Roman"/>
          <w:sz w:val="32"/>
          <w:szCs w:val="32"/>
        </w:rPr>
        <w:t xml:space="preserve">his health is </w:t>
      </w:r>
      <w:r w:rsidR="0066603D">
        <w:rPr>
          <w:rFonts w:ascii="Times New Roman" w:hAnsi="Times New Roman" w:cs="Times New Roman"/>
          <w:sz w:val="32"/>
          <w:szCs w:val="32"/>
        </w:rPr>
        <w:t xml:space="preserve">much </w:t>
      </w:r>
      <w:r w:rsidR="004E44D7">
        <w:rPr>
          <w:rFonts w:ascii="Times New Roman" w:hAnsi="Times New Roman" w:cs="Times New Roman"/>
          <w:sz w:val="32"/>
          <w:szCs w:val="32"/>
        </w:rPr>
        <w:t xml:space="preserve">better than </w:t>
      </w:r>
      <w:r w:rsidR="0066603D">
        <w:rPr>
          <w:rFonts w:ascii="Times New Roman" w:hAnsi="Times New Roman" w:cs="Times New Roman"/>
          <w:sz w:val="32"/>
          <w:szCs w:val="32"/>
        </w:rPr>
        <w:t>many</w:t>
      </w:r>
      <w:r w:rsidR="002D5A46">
        <w:rPr>
          <w:rFonts w:ascii="Times New Roman" w:hAnsi="Times New Roman" w:cs="Times New Roman"/>
          <w:sz w:val="32"/>
          <w:szCs w:val="32"/>
        </w:rPr>
        <w:t xml:space="preserve"> </w:t>
      </w:r>
      <w:r w:rsidR="004E44D7">
        <w:rPr>
          <w:rFonts w:ascii="Times New Roman" w:hAnsi="Times New Roman" w:cs="Times New Roman"/>
          <w:sz w:val="32"/>
          <w:szCs w:val="32"/>
        </w:rPr>
        <w:t xml:space="preserve">of </w:t>
      </w:r>
      <w:r w:rsidR="002D5A46">
        <w:rPr>
          <w:rFonts w:ascii="Times New Roman" w:hAnsi="Times New Roman" w:cs="Times New Roman"/>
          <w:sz w:val="32"/>
          <w:szCs w:val="32"/>
        </w:rPr>
        <w:t xml:space="preserve">the </w:t>
      </w:r>
      <w:r w:rsidR="004E44D7">
        <w:rPr>
          <w:rFonts w:ascii="Times New Roman" w:hAnsi="Times New Roman" w:cs="Times New Roman"/>
          <w:sz w:val="32"/>
          <w:szCs w:val="32"/>
        </w:rPr>
        <w:t>patients he sees.</w:t>
      </w:r>
    </w:p>
    <w:p w14:paraId="07D5C598" w14:textId="77777777" w:rsidR="00843B2A" w:rsidRDefault="00843B2A">
      <w:pPr>
        <w:rPr>
          <w:rFonts w:ascii="Times New Roman" w:hAnsi="Times New Roman" w:cs="Times New Roman"/>
          <w:sz w:val="32"/>
          <w:szCs w:val="32"/>
        </w:rPr>
      </w:pPr>
    </w:p>
    <w:p w14:paraId="103FC5D4" w14:textId="124BFDF8" w:rsidR="004E44D7" w:rsidRDefault="004E44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On May </w:t>
      </w:r>
      <w:r w:rsidR="00843B2A">
        <w:rPr>
          <w:rFonts w:ascii="Times New Roman" w:hAnsi="Times New Roman" w:cs="Times New Roman"/>
          <w:sz w:val="32"/>
          <w:szCs w:val="32"/>
        </w:rPr>
        <w:t>4th</w:t>
      </w:r>
      <w:r>
        <w:rPr>
          <w:rFonts w:ascii="Times New Roman" w:hAnsi="Times New Roman" w:cs="Times New Roman"/>
          <w:sz w:val="32"/>
          <w:szCs w:val="32"/>
        </w:rPr>
        <w:t xml:space="preserve"> I managed to convince my husband to go to urgent care at the VA to check his left foot. He had a blister between two</w:t>
      </w:r>
      <w:r w:rsidR="00B5018D">
        <w:rPr>
          <w:rFonts w:ascii="Times New Roman" w:hAnsi="Times New Roman" w:cs="Times New Roman"/>
          <w:sz w:val="32"/>
          <w:szCs w:val="32"/>
        </w:rPr>
        <w:t xml:space="preserve"> of his</w:t>
      </w:r>
      <w:r>
        <w:rPr>
          <w:rFonts w:ascii="Times New Roman" w:hAnsi="Times New Roman" w:cs="Times New Roman"/>
          <w:sz w:val="32"/>
          <w:szCs w:val="32"/>
        </w:rPr>
        <w:t xml:space="preserve"> toes and I thought he was developing </w:t>
      </w:r>
      <w:r w:rsidR="002D5A46">
        <w:rPr>
          <w:rFonts w:ascii="Times New Roman" w:hAnsi="Times New Roman" w:cs="Times New Roman"/>
          <w:sz w:val="32"/>
          <w:szCs w:val="32"/>
        </w:rPr>
        <w:t>cel</w:t>
      </w:r>
      <w:r w:rsidR="006F166B">
        <w:rPr>
          <w:rFonts w:ascii="Times New Roman" w:hAnsi="Times New Roman" w:cs="Times New Roman"/>
          <w:sz w:val="32"/>
          <w:szCs w:val="32"/>
        </w:rPr>
        <w:t>luli</w:t>
      </w:r>
      <w:r w:rsidR="00C2326D">
        <w:rPr>
          <w:rFonts w:ascii="Times New Roman" w:hAnsi="Times New Roman" w:cs="Times New Roman"/>
          <w:sz w:val="32"/>
          <w:szCs w:val="32"/>
        </w:rPr>
        <w:t>tis</w:t>
      </w:r>
      <w:r>
        <w:rPr>
          <w:rFonts w:ascii="Times New Roman" w:hAnsi="Times New Roman" w:cs="Times New Roman"/>
          <w:sz w:val="32"/>
          <w:szCs w:val="32"/>
        </w:rPr>
        <w:t xml:space="preserve">. Luckly the urgent care was </w:t>
      </w:r>
      <w:r w:rsidR="003868B8">
        <w:rPr>
          <w:rFonts w:ascii="Times New Roman" w:hAnsi="Times New Roman" w:cs="Times New Roman"/>
          <w:sz w:val="32"/>
          <w:szCs w:val="32"/>
        </w:rPr>
        <w:t>quiet,</w:t>
      </w:r>
      <w:r>
        <w:rPr>
          <w:rFonts w:ascii="Times New Roman" w:hAnsi="Times New Roman" w:cs="Times New Roman"/>
          <w:sz w:val="32"/>
          <w:szCs w:val="32"/>
        </w:rPr>
        <w:t xml:space="preserve"> and we were seen right away. We left with medication to deal with any po</w:t>
      </w:r>
      <w:r w:rsidR="00416E3D">
        <w:rPr>
          <w:rFonts w:ascii="Times New Roman" w:hAnsi="Times New Roman" w:cs="Times New Roman"/>
          <w:sz w:val="32"/>
          <w:szCs w:val="32"/>
        </w:rPr>
        <w:t>tential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868B8">
        <w:rPr>
          <w:rFonts w:ascii="Times New Roman" w:hAnsi="Times New Roman" w:cs="Times New Roman"/>
          <w:sz w:val="32"/>
          <w:szCs w:val="32"/>
        </w:rPr>
        <w:t>infection,</w:t>
      </w:r>
      <w:r>
        <w:rPr>
          <w:rFonts w:ascii="Times New Roman" w:hAnsi="Times New Roman" w:cs="Times New Roman"/>
          <w:sz w:val="32"/>
          <w:szCs w:val="32"/>
        </w:rPr>
        <w:t xml:space="preserve"> and I had supplies to treat the blister.</w:t>
      </w:r>
      <w:r w:rsidR="00111448">
        <w:rPr>
          <w:rFonts w:ascii="Times New Roman" w:hAnsi="Times New Roman" w:cs="Times New Roman"/>
          <w:sz w:val="32"/>
          <w:szCs w:val="32"/>
        </w:rPr>
        <w:t xml:space="preserve"> Slowly </w:t>
      </w:r>
      <w:r w:rsidR="004D0201">
        <w:rPr>
          <w:rFonts w:ascii="Times New Roman" w:hAnsi="Times New Roman" w:cs="Times New Roman"/>
          <w:sz w:val="32"/>
          <w:szCs w:val="32"/>
        </w:rPr>
        <w:t>his foot and toes are looking better.</w:t>
      </w:r>
    </w:p>
    <w:p w14:paraId="7E92112C" w14:textId="77777777" w:rsidR="003A1314" w:rsidRDefault="003A1314">
      <w:pPr>
        <w:rPr>
          <w:rFonts w:ascii="Times New Roman" w:hAnsi="Times New Roman" w:cs="Times New Roman"/>
          <w:sz w:val="32"/>
          <w:szCs w:val="32"/>
        </w:rPr>
      </w:pPr>
    </w:p>
    <w:p w14:paraId="2E173E35" w14:textId="405A900C" w:rsidR="004E44D7" w:rsidRDefault="004609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On May 8</w:t>
      </w:r>
      <w:r w:rsidR="003A1314">
        <w:rPr>
          <w:rFonts w:ascii="Times New Roman" w:hAnsi="Times New Roman" w:cs="Times New Roman"/>
          <w:sz w:val="32"/>
          <w:szCs w:val="32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I received a text from </w:t>
      </w:r>
      <w:r w:rsidR="004D0201">
        <w:rPr>
          <w:rFonts w:ascii="Times New Roman" w:hAnsi="Times New Roman" w:cs="Times New Roman"/>
          <w:sz w:val="32"/>
          <w:szCs w:val="32"/>
        </w:rPr>
        <w:t>my youngest</w:t>
      </w:r>
      <w:r>
        <w:rPr>
          <w:rFonts w:ascii="Times New Roman" w:hAnsi="Times New Roman" w:cs="Times New Roman"/>
          <w:sz w:val="32"/>
          <w:szCs w:val="32"/>
        </w:rPr>
        <w:t xml:space="preserve"> sister</w:t>
      </w:r>
      <w:r w:rsidR="004D0201">
        <w:rPr>
          <w:rFonts w:ascii="Times New Roman" w:hAnsi="Times New Roman" w:cs="Times New Roman"/>
          <w:sz w:val="32"/>
          <w:szCs w:val="32"/>
        </w:rPr>
        <w:t>, Suzanne</w:t>
      </w:r>
      <w:r w:rsidR="008A57C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A57C6"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 xml:space="preserve">er children were concerned that they hadn’t heard from </w:t>
      </w:r>
      <w:r w:rsidR="00C2326D">
        <w:rPr>
          <w:rFonts w:ascii="Times New Roman" w:hAnsi="Times New Roman" w:cs="Times New Roman"/>
          <w:sz w:val="32"/>
          <w:szCs w:val="32"/>
        </w:rPr>
        <w:t>their father</w:t>
      </w:r>
      <w:r>
        <w:rPr>
          <w:rFonts w:ascii="Times New Roman" w:hAnsi="Times New Roman" w:cs="Times New Roman"/>
          <w:sz w:val="32"/>
          <w:szCs w:val="32"/>
        </w:rPr>
        <w:t xml:space="preserve"> in several days. </w:t>
      </w:r>
      <w:r w:rsidR="00870346">
        <w:rPr>
          <w:rFonts w:ascii="Times New Roman" w:hAnsi="Times New Roman" w:cs="Times New Roman"/>
          <w:sz w:val="32"/>
          <w:szCs w:val="32"/>
        </w:rPr>
        <w:t>Devin and Karrisa</w:t>
      </w:r>
      <w:r>
        <w:rPr>
          <w:rFonts w:ascii="Times New Roman" w:hAnsi="Times New Roman" w:cs="Times New Roman"/>
          <w:sz w:val="32"/>
          <w:szCs w:val="32"/>
        </w:rPr>
        <w:t xml:space="preserve"> went to </w:t>
      </w:r>
      <w:r w:rsidR="00870346">
        <w:rPr>
          <w:rFonts w:ascii="Times New Roman" w:hAnsi="Times New Roman" w:cs="Times New Roman"/>
          <w:sz w:val="32"/>
          <w:szCs w:val="32"/>
        </w:rPr>
        <w:t>their father’s</w:t>
      </w:r>
      <w:r>
        <w:rPr>
          <w:rFonts w:ascii="Times New Roman" w:hAnsi="Times New Roman" w:cs="Times New Roman"/>
          <w:sz w:val="32"/>
          <w:szCs w:val="32"/>
        </w:rPr>
        <w:t xml:space="preserve"> apartment where they discovered </w:t>
      </w:r>
      <w:r w:rsidR="00870346">
        <w:rPr>
          <w:rFonts w:ascii="Times New Roman" w:hAnsi="Times New Roman" w:cs="Times New Roman"/>
          <w:sz w:val="32"/>
          <w:szCs w:val="32"/>
        </w:rPr>
        <w:t>him</w:t>
      </w:r>
      <w:r>
        <w:rPr>
          <w:rFonts w:ascii="Times New Roman" w:hAnsi="Times New Roman" w:cs="Times New Roman"/>
          <w:sz w:val="32"/>
          <w:szCs w:val="32"/>
        </w:rPr>
        <w:t xml:space="preserve"> dead. </w:t>
      </w:r>
      <w:r w:rsidR="00B06FF5">
        <w:rPr>
          <w:rFonts w:ascii="Times New Roman" w:hAnsi="Times New Roman" w:cs="Times New Roman"/>
          <w:sz w:val="32"/>
          <w:szCs w:val="32"/>
        </w:rPr>
        <w:t xml:space="preserve">After I closed the thrift shop on Thursday I drove to Troy, NY to </w:t>
      </w:r>
      <w:r w:rsidR="000E5F62">
        <w:rPr>
          <w:rFonts w:ascii="Times New Roman" w:hAnsi="Times New Roman" w:cs="Times New Roman"/>
          <w:sz w:val="32"/>
          <w:szCs w:val="32"/>
        </w:rPr>
        <w:t xml:space="preserve">pay my respects at the calling hours. On Friday I attended the </w:t>
      </w:r>
      <w:r w:rsidR="007076B4">
        <w:rPr>
          <w:rFonts w:ascii="Times New Roman" w:hAnsi="Times New Roman" w:cs="Times New Roman"/>
          <w:sz w:val="32"/>
          <w:szCs w:val="32"/>
        </w:rPr>
        <w:t>grave side service.</w:t>
      </w:r>
    </w:p>
    <w:p w14:paraId="6DEC05EA" w14:textId="77777777" w:rsidR="003A1314" w:rsidRDefault="003A1314">
      <w:pPr>
        <w:rPr>
          <w:rFonts w:ascii="Times New Roman" w:hAnsi="Times New Roman" w:cs="Times New Roman"/>
          <w:sz w:val="32"/>
          <w:szCs w:val="32"/>
        </w:rPr>
      </w:pPr>
    </w:p>
    <w:p w14:paraId="7F071C05" w14:textId="408F720D" w:rsidR="00460975" w:rsidRDefault="004609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Suddenly I noticed that as in the I Peter reading </w:t>
      </w:r>
      <w:r w:rsidR="00F34691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fiery ordeal </w:t>
      </w:r>
      <w:r w:rsidR="003A1314">
        <w:rPr>
          <w:rFonts w:ascii="Times New Roman" w:hAnsi="Times New Roman" w:cs="Times New Roman"/>
          <w:sz w:val="32"/>
          <w:szCs w:val="32"/>
        </w:rPr>
        <w:t>wa</w:t>
      </w:r>
      <w:r>
        <w:rPr>
          <w:rFonts w:ascii="Times New Roman" w:hAnsi="Times New Roman" w:cs="Times New Roman"/>
          <w:sz w:val="32"/>
          <w:szCs w:val="32"/>
        </w:rPr>
        <w:t>s taking place to test me.</w:t>
      </w:r>
      <w:r w:rsidR="00F3469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I was being assaulted on all sides with health issues of family members. I needed to “cast all my anxiety on God, because he cares for me.” </w:t>
      </w:r>
      <w:r w:rsidR="000F25BF">
        <w:rPr>
          <w:rFonts w:ascii="Times New Roman" w:hAnsi="Times New Roman" w:cs="Times New Roman"/>
          <w:sz w:val="32"/>
          <w:szCs w:val="32"/>
        </w:rPr>
        <w:t xml:space="preserve">I could easily </w:t>
      </w:r>
      <w:r w:rsidR="00D078F2">
        <w:rPr>
          <w:rFonts w:ascii="Times New Roman" w:hAnsi="Times New Roman" w:cs="Times New Roman"/>
          <w:sz w:val="32"/>
          <w:szCs w:val="32"/>
        </w:rPr>
        <w:t xml:space="preserve">become discouraged and </w:t>
      </w:r>
      <w:r w:rsidR="00B83B99">
        <w:rPr>
          <w:rFonts w:ascii="Times New Roman" w:hAnsi="Times New Roman" w:cs="Times New Roman"/>
          <w:sz w:val="32"/>
          <w:szCs w:val="32"/>
        </w:rPr>
        <w:t xml:space="preserve">start to suspect that I had underlying health </w:t>
      </w:r>
      <w:r w:rsidR="001713B6">
        <w:rPr>
          <w:rFonts w:ascii="Times New Roman" w:hAnsi="Times New Roman" w:cs="Times New Roman"/>
          <w:sz w:val="32"/>
          <w:szCs w:val="32"/>
        </w:rPr>
        <w:t>issues</w:t>
      </w:r>
      <w:r w:rsidR="00B83B99">
        <w:rPr>
          <w:rFonts w:ascii="Times New Roman" w:hAnsi="Times New Roman" w:cs="Times New Roman"/>
          <w:sz w:val="32"/>
          <w:szCs w:val="32"/>
        </w:rPr>
        <w:t xml:space="preserve"> as well</w:t>
      </w:r>
      <w:r w:rsidR="00444ED9">
        <w:rPr>
          <w:rFonts w:ascii="Times New Roman" w:hAnsi="Times New Roman" w:cs="Times New Roman"/>
          <w:sz w:val="32"/>
          <w:szCs w:val="32"/>
        </w:rPr>
        <w:t xml:space="preserve"> since </w:t>
      </w:r>
      <w:r w:rsidR="00E44051">
        <w:rPr>
          <w:rFonts w:ascii="Times New Roman" w:hAnsi="Times New Roman" w:cs="Times New Roman"/>
          <w:sz w:val="32"/>
          <w:szCs w:val="32"/>
        </w:rPr>
        <w:t xml:space="preserve">I am ten years older than my sister, </w:t>
      </w:r>
      <w:r w:rsidR="005C3716">
        <w:rPr>
          <w:rFonts w:ascii="Times New Roman" w:hAnsi="Times New Roman" w:cs="Times New Roman"/>
          <w:sz w:val="32"/>
          <w:szCs w:val="32"/>
        </w:rPr>
        <w:t>Suzanne,</w:t>
      </w:r>
      <w:r w:rsidR="00E44051">
        <w:rPr>
          <w:rFonts w:ascii="Times New Roman" w:hAnsi="Times New Roman" w:cs="Times New Roman"/>
          <w:sz w:val="32"/>
          <w:szCs w:val="32"/>
        </w:rPr>
        <w:t xml:space="preserve"> and her ex-husband.</w:t>
      </w:r>
    </w:p>
    <w:p w14:paraId="1979D5A4" w14:textId="77777777" w:rsidR="003A1314" w:rsidRDefault="003A1314">
      <w:pPr>
        <w:rPr>
          <w:rFonts w:ascii="Times New Roman" w:hAnsi="Times New Roman" w:cs="Times New Roman"/>
          <w:sz w:val="32"/>
          <w:szCs w:val="32"/>
        </w:rPr>
      </w:pPr>
    </w:p>
    <w:p w14:paraId="716056FA" w14:textId="2B4EBB1F" w:rsidR="000C29BD" w:rsidRDefault="00555A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Currently</w:t>
      </w:r>
      <w:r w:rsidR="000C29BD">
        <w:rPr>
          <w:rFonts w:ascii="Times New Roman" w:hAnsi="Times New Roman" w:cs="Times New Roman"/>
          <w:sz w:val="32"/>
          <w:szCs w:val="32"/>
        </w:rPr>
        <w:t xml:space="preserve"> </w:t>
      </w:r>
      <w:r w:rsidR="00856B5F">
        <w:rPr>
          <w:rFonts w:ascii="Times New Roman" w:hAnsi="Times New Roman" w:cs="Times New Roman"/>
          <w:sz w:val="32"/>
          <w:szCs w:val="32"/>
        </w:rPr>
        <w:t>the parsishnors of St. Anne’s may become anxious</w:t>
      </w:r>
      <w:r w:rsidR="002B20F9">
        <w:rPr>
          <w:rFonts w:ascii="Times New Roman" w:hAnsi="Times New Roman" w:cs="Times New Roman"/>
          <w:sz w:val="32"/>
          <w:szCs w:val="32"/>
        </w:rPr>
        <w:t xml:space="preserve"> and </w:t>
      </w:r>
      <w:r w:rsidR="00856B5F">
        <w:rPr>
          <w:rFonts w:ascii="Times New Roman" w:hAnsi="Times New Roman" w:cs="Times New Roman"/>
          <w:sz w:val="32"/>
          <w:szCs w:val="32"/>
        </w:rPr>
        <w:t>concerned</w:t>
      </w:r>
      <w:r w:rsidR="002B20F9">
        <w:rPr>
          <w:rFonts w:ascii="Times New Roman" w:hAnsi="Times New Roman" w:cs="Times New Roman"/>
          <w:sz w:val="32"/>
          <w:szCs w:val="32"/>
        </w:rPr>
        <w:t xml:space="preserve"> as they are being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505F3">
        <w:rPr>
          <w:rFonts w:ascii="Times New Roman" w:hAnsi="Times New Roman" w:cs="Times New Roman"/>
          <w:sz w:val="32"/>
          <w:szCs w:val="32"/>
        </w:rPr>
        <w:t>tested. “Like a roaring lion our adversary the devil prowls</w:t>
      </w:r>
      <w:r w:rsidR="005863FB">
        <w:rPr>
          <w:rFonts w:ascii="Times New Roman" w:hAnsi="Times New Roman" w:cs="Times New Roman"/>
          <w:sz w:val="32"/>
          <w:szCs w:val="32"/>
        </w:rPr>
        <w:t xml:space="preserve"> around, looking for someone to devour.”</w:t>
      </w:r>
      <w:r w:rsidR="00856B5F">
        <w:rPr>
          <w:rFonts w:ascii="Times New Roman" w:hAnsi="Times New Roman" w:cs="Times New Roman"/>
          <w:sz w:val="32"/>
          <w:szCs w:val="32"/>
        </w:rPr>
        <w:t xml:space="preserve"> </w:t>
      </w:r>
      <w:r w:rsidR="004E5DB2">
        <w:rPr>
          <w:rFonts w:ascii="Times New Roman" w:hAnsi="Times New Roman" w:cs="Times New Roman"/>
          <w:sz w:val="32"/>
          <w:szCs w:val="32"/>
        </w:rPr>
        <w:t xml:space="preserve"> </w:t>
      </w:r>
      <w:r w:rsidR="003868B8">
        <w:rPr>
          <w:rFonts w:ascii="Times New Roman" w:hAnsi="Times New Roman" w:cs="Times New Roman"/>
          <w:sz w:val="32"/>
          <w:szCs w:val="32"/>
        </w:rPr>
        <w:t>Again,</w:t>
      </w:r>
      <w:r w:rsidR="004E5DB2">
        <w:rPr>
          <w:rFonts w:ascii="Times New Roman" w:hAnsi="Times New Roman" w:cs="Times New Roman"/>
          <w:sz w:val="32"/>
          <w:szCs w:val="32"/>
        </w:rPr>
        <w:t xml:space="preserve"> we find ourselves without a spiritual leader </w:t>
      </w:r>
      <w:r w:rsidR="00EC52CA">
        <w:rPr>
          <w:rFonts w:ascii="Times New Roman" w:hAnsi="Times New Roman" w:cs="Times New Roman"/>
          <w:sz w:val="32"/>
          <w:szCs w:val="32"/>
        </w:rPr>
        <w:t xml:space="preserve">at church. It is easy to </w:t>
      </w:r>
      <w:r w:rsidR="00A71166">
        <w:rPr>
          <w:rFonts w:ascii="Times New Roman" w:hAnsi="Times New Roman" w:cs="Times New Roman"/>
          <w:sz w:val="32"/>
          <w:szCs w:val="32"/>
        </w:rPr>
        <w:t xml:space="preserve">stop coming to church with the uncertainty of </w:t>
      </w:r>
      <w:r w:rsidR="00B022F4">
        <w:rPr>
          <w:rFonts w:ascii="Times New Roman" w:hAnsi="Times New Roman" w:cs="Times New Roman"/>
          <w:sz w:val="32"/>
          <w:szCs w:val="32"/>
        </w:rPr>
        <w:t xml:space="preserve">a </w:t>
      </w:r>
      <w:r w:rsidR="008623DD">
        <w:rPr>
          <w:rFonts w:ascii="Times New Roman" w:hAnsi="Times New Roman" w:cs="Times New Roman"/>
          <w:sz w:val="32"/>
          <w:szCs w:val="32"/>
        </w:rPr>
        <w:t>regular</w:t>
      </w:r>
      <w:r w:rsidR="00B022F4">
        <w:rPr>
          <w:rFonts w:ascii="Times New Roman" w:hAnsi="Times New Roman" w:cs="Times New Roman"/>
          <w:sz w:val="32"/>
          <w:szCs w:val="32"/>
        </w:rPr>
        <w:t xml:space="preserve"> rector leading the service</w:t>
      </w:r>
      <w:r w:rsidR="001713B6">
        <w:rPr>
          <w:rFonts w:ascii="Times New Roman" w:hAnsi="Times New Roman" w:cs="Times New Roman"/>
          <w:sz w:val="32"/>
          <w:szCs w:val="32"/>
        </w:rPr>
        <w:t xml:space="preserve">. </w:t>
      </w:r>
      <w:r w:rsidR="004C2171">
        <w:rPr>
          <w:rFonts w:ascii="Times New Roman" w:hAnsi="Times New Roman" w:cs="Times New Roman"/>
          <w:sz w:val="32"/>
          <w:szCs w:val="32"/>
        </w:rPr>
        <w:t xml:space="preserve">From Sunday to </w:t>
      </w:r>
      <w:r w:rsidR="003868B8">
        <w:rPr>
          <w:rFonts w:ascii="Times New Roman" w:hAnsi="Times New Roman" w:cs="Times New Roman"/>
          <w:sz w:val="32"/>
          <w:szCs w:val="32"/>
        </w:rPr>
        <w:t>Sunday,</w:t>
      </w:r>
      <w:r w:rsidR="004C2171">
        <w:rPr>
          <w:rFonts w:ascii="Times New Roman" w:hAnsi="Times New Roman" w:cs="Times New Roman"/>
          <w:sz w:val="32"/>
          <w:szCs w:val="32"/>
        </w:rPr>
        <w:t xml:space="preserve"> we aren’t sure if we will have morning prayer or </w:t>
      </w:r>
      <w:r w:rsidR="00FB68BB">
        <w:rPr>
          <w:rFonts w:ascii="Times New Roman" w:hAnsi="Times New Roman" w:cs="Times New Roman"/>
          <w:sz w:val="32"/>
          <w:szCs w:val="32"/>
        </w:rPr>
        <w:t xml:space="preserve">Holy Communion. From Sunday to </w:t>
      </w:r>
      <w:r w:rsidR="003868B8">
        <w:rPr>
          <w:rFonts w:ascii="Times New Roman" w:hAnsi="Times New Roman" w:cs="Times New Roman"/>
          <w:sz w:val="32"/>
          <w:szCs w:val="32"/>
        </w:rPr>
        <w:t>Sunday,</w:t>
      </w:r>
      <w:r w:rsidR="00FB68BB">
        <w:rPr>
          <w:rFonts w:ascii="Times New Roman" w:hAnsi="Times New Roman" w:cs="Times New Roman"/>
          <w:sz w:val="32"/>
          <w:szCs w:val="32"/>
        </w:rPr>
        <w:t xml:space="preserve"> we aren’t sure who will be leading morning prayer or Holy Communion. </w:t>
      </w:r>
      <w:r w:rsidR="00F14D66">
        <w:rPr>
          <w:rFonts w:ascii="Times New Roman" w:hAnsi="Times New Roman" w:cs="Times New Roman"/>
          <w:sz w:val="32"/>
          <w:szCs w:val="32"/>
        </w:rPr>
        <w:t xml:space="preserve">After we have suffered for a little while, the God of all grace, </w:t>
      </w:r>
      <w:r w:rsidR="005708DC">
        <w:rPr>
          <w:rFonts w:ascii="Times New Roman" w:hAnsi="Times New Roman" w:cs="Times New Roman"/>
          <w:sz w:val="32"/>
          <w:szCs w:val="32"/>
        </w:rPr>
        <w:t xml:space="preserve">will </w:t>
      </w:r>
      <w:r w:rsidR="00E5339F">
        <w:rPr>
          <w:rFonts w:ascii="Times New Roman" w:hAnsi="Times New Roman" w:cs="Times New Roman"/>
          <w:sz w:val="32"/>
          <w:szCs w:val="32"/>
        </w:rPr>
        <w:t>H</w:t>
      </w:r>
      <w:r w:rsidR="005708DC">
        <w:rPr>
          <w:rFonts w:ascii="Times New Roman" w:hAnsi="Times New Roman" w:cs="Times New Roman"/>
          <w:sz w:val="32"/>
          <w:szCs w:val="32"/>
        </w:rPr>
        <w:t xml:space="preserve">imself </w:t>
      </w:r>
      <w:r w:rsidR="00DB458F">
        <w:rPr>
          <w:rFonts w:ascii="Times New Roman" w:hAnsi="Times New Roman" w:cs="Times New Roman"/>
          <w:sz w:val="32"/>
          <w:szCs w:val="32"/>
        </w:rPr>
        <w:t>support, nurture,</w:t>
      </w:r>
      <w:r w:rsidR="005708DC">
        <w:rPr>
          <w:rFonts w:ascii="Times New Roman" w:hAnsi="Times New Roman" w:cs="Times New Roman"/>
          <w:sz w:val="32"/>
          <w:szCs w:val="32"/>
        </w:rPr>
        <w:t xml:space="preserve"> strengthen, and </w:t>
      </w:r>
      <w:r w:rsidR="00DB458F">
        <w:rPr>
          <w:rFonts w:ascii="Times New Roman" w:hAnsi="Times New Roman" w:cs="Times New Roman"/>
          <w:sz w:val="32"/>
          <w:szCs w:val="32"/>
        </w:rPr>
        <w:t>restore</w:t>
      </w:r>
      <w:r w:rsidR="005708DC">
        <w:rPr>
          <w:rFonts w:ascii="Times New Roman" w:hAnsi="Times New Roman" w:cs="Times New Roman"/>
          <w:sz w:val="32"/>
          <w:szCs w:val="32"/>
        </w:rPr>
        <w:t xml:space="preserve"> us</w:t>
      </w:r>
      <w:r w:rsidR="0084078F">
        <w:rPr>
          <w:rFonts w:ascii="Times New Roman" w:hAnsi="Times New Roman" w:cs="Times New Roman"/>
          <w:sz w:val="32"/>
          <w:szCs w:val="32"/>
        </w:rPr>
        <w:t xml:space="preserve">. We will hear different voices. We will hear different perspectives. We will hear </w:t>
      </w:r>
      <w:r w:rsidR="005D7168">
        <w:rPr>
          <w:rFonts w:ascii="Times New Roman" w:hAnsi="Times New Roman" w:cs="Times New Roman"/>
          <w:sz w:val="32"/>
          <w:szCs w:val="32"/>
        </w:rPr>
        <w:t>the word of God</w:t>
      </w:r>
      <w:r w:rsidR="00E5339F">
        <w:rPr>
          <w:rFonts w:ascii="Times New Roman" w:hAnsi="Times New Roman" w:cs="Times New Roman"/>
          <w:sz w:val="32"/>
          <w:szCs w:val="32"/>
        </w:rPr>
        <w:t>.</w:t>
      </w:r>
      <w:r w:rsidR="005D7168">
        <w:rPr>
          <w:rFonts w:ascii="Times New Roman" w:hAnsi="Times New Roman" w:cs="Times New Roman"/>
          <w:sz w:val="32"/>
          <w:szCs w:val="32"/>
        </w:rPr>
        <w:t xml:space="preserve"> </w:t>
      </w:r>
      <w:r w:rsidR="00E5339F">
        <w:rPr>
          <w:rFonts w:ascii="Times New Roman" w:hAnsi="Times New Roman" w:cs="Times New Roman"/>
          <w:sz w:val="32"/>
          <w:szCs w:val="32"/>
        </w:rPr>
        <w:t>We will be stronger and wiser.</w:t>
      </w:r>
    </w:p>
    <w:p w14:paraId="21F1B34E" w14:textId="77777777" w:rsidR="00B3418B" w:rsidRDefault="00B3418B">
      <w:pPr>
        <w:rPr>
          <w:rFonts w:ascii="Times New Roman" w:hAnsi="Times New Roman" w:cs="Times New Roman"/>
          <w:sz w:val="32"/>
          <w:szCs w:val="32"/>
        </w:rPr>
      </w:pPr>
    </w:p>
    <w:p w14:paraId="4AAFC0FF" w14:textId="126D15B2" w:rsidR="00012765" w:rsidRDefault="000127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apostles</w:t>
      </w:r>
      <w:r w:rsidR="000B789C">
        <w:rPr>
          <w:rFonts w:ascii="Times New Roman" w:hAnsi="Times New Roman" w:cs="Times New Roman"/>
          <w:sz w:val="32"/>
          <w:szCs w:val="32"/>
        </w:rPr>
        <w:t xml:space="preserve"> left their families and their jobs to follow </w:t>
      </w:r>
      <w:r w:rsidR="00B3418B">
        <w:rPr>
          <w:rFonts w:ascii="Times New Roman" w:hAnsi="Times New Roman" w:cs="Times New Roman"/>
          <w:sz w:val="32"/>
          <w:szCs w:val="32"/>
        </w:rPr>
        <w:t>Jesus</w:t>
      </w:r>
      <w:r w:rsidR="000B789C">
        <w:rPr>
          <w:rFonts w:ascii="Times New Roman" w:hAnsi="Times New Roman" w:cs="Times New Roman"/>
          <w:sz w:val="32"/>
          <w:szCs w:val="32"/>
        </w:rPr>
        <w:t>. They weren’t well educated</w:t>
      </w:r>
      <w:r w:rsidR="00B3418B">
        <w:rPr>
          <w:rFonts w:ascii="Times New Roman" w:hAnsi="Times New Roman" w:cs="Times New Roman"/>
          <w:sz w:val="32"/>
          <w:szCs w:val="32"/>
        </w:rPr>
        <w:t xml:space="preserve"> or well spoken.</w:t>
      </w:r>
      <w:r w:rsidR="000B789C">
        <w:rPr>
          <w:rFonts w:ascii="Times New Roman" w:hAnsi="Times New Roman" w:cs="Times New Roman"/>
          <w:sz w:val="32"/>
          <w:szCs w:val="32"/>
        </w:rPr>
        <w:t xml:space="preserve"> In thre</w:t>
      </w:r>
      <w:r w:rsidR="007B3447">
        <w:rPr>
          <w:rFonts w:ascii="Times New Roman" w:hAnsi="Times New Roman" w:cs="Times New Roman"/>
          <w:sz w:val="32"/>
          <w:szCs w:val="32"/>
        </w:rPr>
        <w:t xml:space="preserve">e short years they witnessed extraordinary events. Jesus </w:t>
      </w:r>
      <w:r w:rsidR="00E13E01">
        <w:rPr>
          <w:rFonts w:ascii="Times New Roman" w:hAnsi="Times New Roman" w:cs="Times New Roman"/>
          <w:sz w:val="32"/>
          <w:szCs w:val="32"/>
        </w:rPr>
        <w:t>walking on water; Jesus feeding five thousand followers with only a small amount of bread and fish; Jesus</w:t>
      </w:r>
      <w:r w:rsidR="00E57125">
        <w:rPr>
          <w:rFonts w:ascii="Times New Roman" w:hAnsi="Times New Roman" w:cs="Times New Roman"/>
          <w:sz w:val="32"/>
          <w:szCs w:val="32"/>
        </w:rPr>
        <w:t xml:space="preserve"> healing the sick; and Jesus raising the dead. They witnessed His </w:t>
      </w:r>
      <w:r w:rsidR="00843A3B">
        <w:rPr>
          <w:rFonts w:ascii="Times New Roman" w:hAnsi="Times New Roman" w:cs="Times New Roman"/>
          <w:sz w:val="32"/>
          <w:szCs w:val="32"/>
        </w:rPr>
        <w:t>crucifixion</w:t>
      </w:r>
      <w:r w:rsidR="00E57125">
        <w:rPr>
          <w:rFonts w:ascii="Times New Roman" w:hAnsi="Times New Roman" w:cs="Times New Roman"/>
          <w:sz w:val="32"/>
          <w:szCs w:val="32"/>
        </w:rPr>
        <w:t xml:space="preserve"> and after He was raised from the dead</w:t>
      </w:r>
      <w:r w:rsidR="008A1570">
        <w:rPr>
          <w:rFonts w:ascii="Times New Roman" w:hAnsi="Times New Roman" w:cs="Times New Roman"/>
          <w:sz w:val="32"/>
          <w:szCs w:val="32"/>
        </w:rPr>
        <w:t xml:space="preserve"> they shared meals with Him</w:t>
      </w:r>
      <w:r w:rsidR="00E57125">
        <w:rPr>
          <w:rFonts w:ascii="Times New Roman" w:hAnsi="Times New Roman" w:cs="Times New Roman"/>
          <w:sz w:val="32"/>
          <w:szCs w:val="32"/>
        </w:rPr>
        <w:t xml:space="preserve">. </w:t>
      </w:r>
      <w:r w:rsidR="00661F03">
        <w:rPr>
          <w:rFonts w:ascii="Times New Roman" w:hAnsi="Times New Roman" w:cs="Times New Roman"/>
          <w:sz w:val="32"/>
          <w:szCs w:val="32"/>
        </w:rPr>
        <w:t xml:space="preserve">In the reading from Acts today the apostles still expected the </w:t>
      </w:r>
      <w:r w:rsidR="00E9460D">
        <w:rPr>
          <w:rFonts w:ascii="Times New Roman" w:hAnsi="Times New Roman" w:cs="Times New Roman"/>
          <w:sz w:val="32"/>
          <w:szCs w:val="32"/>
        </w:rPr>
        <w:t>kingdom of Israel to be returned from the control of the Rome Empire.</w:t>
      </w:r>
      <w:r w:rsidR="004E754B">
        <w:rPr>
          <w:rFonts w:ascii="Times New Roman" w:hAnsi="Times New Roman" w:cs="Times New Roman"/>
          <w:sz w:val="32"/>
          <w:szCs w:val="32"/>
        </w:rPr>
        <w:t xml:space="preserve"> God has His own plan for the Apostles and He has </w:t>
      </w:r>
      <w:r w:rsidR="005B534F">
        <w:rPr>
          <w:rFonts w:ascii="Times New Roman" w:hAnsi="Times New Roman" w:cs="Times New Roman"/>
          <w:sz w:val="32"/>
          <w:szCs w:val="32"/>
        </w:rPr>
        <w:t xml:space="preserve">His own plan for the parishioners of St. Anne’s. </w:t>
      </w:r>
      <w:r w:rsidR="00C61DCA">
        <w:rPr>
          <w:rFonts w:ascii="Times New Roman" w:hAnsi="Times New Roman" w:cs="Times New Roman"/>
          <w:sz w:val="32"/>
          <w:szCs w:val="32"/>
        </w:rPr>
        <w:t xml:space="preserve">Jesus told them He would always be with them </w:t>
      </w:r>
      <w:r w:rsidR="00A44DB1">
        <w:rPr>
          <w:rFonts w:ascii="Times New Roman" w:hAnsi="Times New Roman" w:cs="Times New Roman"/>
          <w:sz w:val="32"/>
          <w:szCs w:val="32"/>
        </w:rPr>
        <w:t xml:space="preserve">and that they would soon be </w:t>
      </w:r>
      <w:r w:rsidR="004E2406">
        <w:rPr>
          <w:rFonts w:ascii="Times New Roman" w:hAnsi="Times New Roman" w:cs="Times New Roman"/>
          <w:sz w:val="32"/>
          <w:szCs w:val="32"/>
        </w:rPr>
        <w:t>“</w:t>
      </w:r>
      <w:r w:rsidR="00A44DB1">
        <w:rPr>
          <w:rFonts w:ascii="Times New Roman" w:hAnsi="Times New Roman" w:cs="Times New Roman"/>
          <w:sz w:val="32"/>
          <w:szCs w:val="32"/>
        </w:rPr>
        <w:t>receiving power when the Holy Spirit</w:t>
      </w:r>
      <w:r w:rsidR="004E2406">
        <w:rPr>
          <w:rFonts w:ascii="Times New Roman" w:hAnsi="Times New Roman" w:cs="Times New Roman"/>
          <w:sz w:val="32"/>
          <w:szCs w:val="32"/>
        </w:rPr>
        <w:t xml:space="preserve"> has come upon you.</w:t>
      </w:r>
      <w:r w:rsidR="006D33DA">
        <w:rPr>
          <w:rFonts w:ascii="Times New Roman" w:hAnsi="Times New Roman" w:cs="Times New Roman"/>
          <w:sz w:val="32"/>
          <w:szCs w:val="32"/>
        </w:rPr>
        <w:t>” Suddenly Jesus ascended into the air. The apos</w:t>
      </w:r>
      <w:r w:rsidR="0023114A">
        <w:rPr>
          <w:rFonts w:ascii="Times New Roman" w:hAnsi="Times New Roman" w:cs="Times New Roman"/>
          <w:sz w:val="32"/>
          <w:szCs w:val="32"/>
        </w:rPr>
        <w:t xml:space="preserve">tles again experienced an extraordinary event. Two men in white robes appeared and told them that Jesus was taken up into heaven. The apostles had been through a great deal. </w:t>
      </w:r>
      <w:r w:rsidR="007A0862">
        <w:rPr>
          <w:rFonts w:ascii="Times New Roman" w:hAnsi="Times New Roman" w:cs="Times New Roman"/>
          <w:sz w:val="32"/>
          <w:szCs w:val="32"/>
        </w:rPr>
        <w:t xml:space="preserve">They were </w:t>
      </w:r>
      <w:r w:rsidR="00900608">
        <w:rPr>
          <w:rFonts w:ascii="Times New Roman" w:hAnsi="Times New Roman" w:cs="Times New Roman"/>
          <w:sz w:val="32"/>
          <w:szCs w:val="32"/>
        </w:rPr>
        <w:t>left alone and waiting.</w:t>
      </w:r>
    </w:p>
    <w:p w14:paraId="385AA208" w14:textId="77777777" w:rsidR="007A0862" w:rsidRDefault="007A0862">
      <w:pPr>
        <w:rPr>
          <w:rFonts w:ascii="Times New Roman" w:hAnsi="Times New Roman" w:cs="Times New Roman"/>
          <w:sz w:val="32"/>
          <w:szCs w:val="32"/>
        </w:rPr>
      </w:pPr>
    </w:p>
    <w:p w14:paraId="2D8854C4" w14:textId="60B51442" w:rsidR="00847CAE" w:rsidRDefault="00847C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As the </w:t>
      </w:r>
      <w:r w:rsidR="00843A3B">
        <w:rPr>
          <w:rFonts w:ascii="Times New Roman" w:hAnsi="Times New Roman" w:cs="Times New Roman"/>
          <w:sz w:val="32"/>
          <w:szCs w:val="32"/>
        </w:rPr>
        <w:t>parishioners</w:t>
      </w:r>
      <w:r>
        <w:rPr>
          <w:rFonts w:ascii="Times New Roman" w:hAnsi="Times New Roman" w:cs="Times New Roman"/>
          <w:sz w:val="32"/>
          <w:szCs w:val="32"/>
        </w:rPr>
        <w:t xml:space="preserve"> of St. </w:t>
      </w:r>
      <w:r w:rsidR="00AD2D3F">
        <w:rPr>
          <w:rFonts w:ascii="Times New Roman" w:hAnsi="Times New Roman" w:cs="Times New Roman"/>
          <w:sz w:val="32"/>
          <w:szCs w:val="32"/>
        </w:rPr>
        <w:t>Anne’s,</w:t>
      </w:r>
      <w:r>
        <w:rPr>
          <w:rFonts w:ascii="Times New Roman" w:hAnsi="Times New Roman" w:cs="Times New Roman"/>
          <w:sz w:val="32"/>
          <w:szCs w:val="32"/>
        </w:rPr>
        <w:t xml:space="preserve"> we have been through a lot of changes in six years. </w:t>
      </w:r>
      <w:r w:rsidR="00EB712B">
        <w:rPr>
          <w:rFonts w:ascii="Times New Roman" w:hAnsi="Times New Roman" w:cs="Times New Roman"/>
          <w:sz w:val="32"/>
          <w:szCs w:val="32"/>
        </w:rPr>
        <w:t xml:space="preserve">We need to do as the apostles did and </w:t>
      </w:r>
      <w:r w:rsidR="00AD2D3F">
        <w:rPr>
          <w:rFonts w:ascii="Times New Roman" w:hAnsi="Times New Roman" w:cs="Times New Roman"/>
          <w:sz w:val="32"/>
          <w:szCs w:val="32"/>
        </w:rPr>
        <w:t>gather</w:t>
      </w:r>
      <w:r w:rsidR="00EB712B">
        <w:rPr>
          <w:rFonts w:ascii="Times New Roman" w:hAnsi="Times New Roman" w:cs="Times New Roman"/>
          <w:sz w:val="32"/>
          <w:szCs w:val="32"/>
        </w:rPr>
        <w:t xml:space="preserve"> in prayer.</w:t>
      </w:r>
    </w:p>
    <w:p w14:paraId="1FD9834D" w14:textId="2F5A635D" w:rsidR="00210597" w:rsidRDefault="002105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Lord, make us an instrument of Your Peace,</w:t>
      </w:r>
    </w:p>
    <w:p w14:paraId="2F6EFDB8" w14:textId="4F938FD7" w:rsidR="00210597" w:rsidRDefault="002105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Where </w:t>
      </w:r>
      <w:r w:rsidR="00AD2D3F">
        <w:rPr>
          <w:rFonts w:ascii="Times New Roman" w:hAnsi="Times New Roman" w:cs="Times New Roman"/>
          <w:sz w:val="32"/>
          <w:szCs w:val="32"/>
        </w:rPr>
        <w:t>there</w:t>
      </w:r>
      <w:r>
        <w:rPr>
          <w:rFonts w:ascii="Times New Roman" w:hAnsi="Times New Roman" w:cs="Times New Roman"/>
          <w:sz w:val="32"/>
          <w:szCs w:val="32"/>
        </w:rPr>
        <w:t xml:space="preserve"> is hatred, let us sow love</w:t>
      </w:r>
      <w:r w:rsidR="00117317">
        <w:rPr>
          <w:rFonts w:ascii="Times New Roman" w:hAnsi="Times New Roman" w:cs="Times New Roman"/>
          <w:sz w:val="32"/>
          <w:szCs w:val="32"/>
        </w:rPr>
        <w:t>;</w:t>
      </w:r>
    </w:p>
    <w:p w14:paraId="7EC6C603" w14:textId="1F60D8B5" w:rsidR="00117317" w:rsidRDefault="001173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Where there is injury, pardon;</w:t>
      </w:r>
    </w:p>
    <w:p w14:paraId="2C32EA2D" w14:textId="3209923E" w:rsidR="00117317" w:rsidRDefault="001173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Where there is doubt, faith;</w:t>
      </w:r>
    </w:p>
    <w:p w14:paraId="03EB160A" w14:textId="795D3696" w:rsidR="00117317" w:rsidRDefault="001173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Where there is despair, hope;</w:t>
      </w:r>
    </w:p>
    <w:p w14:paraId="1DD2D1D5" w14:textId="167EFC01" w:rsidR="00117317" w:rsidRDefault="001173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Where there is darkness, light;</w:t>
      </w:r>
    </w:p>
    <w:p w14:paraId="438049C7" w14:textId="7CE03B0E" w:rsidR="00117317" w:rsidRDefault="001173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Where there is sadness, joy.</w:t>
      </w:r>
    </w:p>
    <w:p w14:paraId="4BBEBB6B" w14:textId="77777777" w:rsidR="00117317" w:rsidRDefault="00117317">
      <w:pPr>
        <w:rPr>
          <w:rFonts w:ascii="Times New Roman" w:hAnsi="Times New Roman" w:cs="Times New Roman"/>
          <w:sz w:val="32"/>
          <w:szCs w:val="32"/>
        </w:rPr>
      </w:pPr>
    </w:p>
    <w:p w14:paraId="0F2F8031" w14:textId="4FACC2D0" w:rsidR="00117317" w:rsidRDefault="001173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 divine Master, grant that we </w:t>
      </w:r>
      <w:r w:rsidR="00AD2D3F">
        <w:rPr>
          <w:rFonts w:ascii="Times New Roman" w:hAnsi="Times New Roman" w:cs="Times New Roman"/>
          <w:sz w:val="32"/>
          <w:szCs w:val="32"/>
        </w:rPr>
        <w:t>may</w:t>
      </w:r>
      <w:r>
        <w:rPr>
          <w:rFonts w:ascii="Times New Roman" w:hAnsi="Times New Roman" w:cs="Times New Roman"/>
          <w:sz w:val="32"/>
          <w:szCs w:val="32"/>
        </w:rPr>
        <w:t xml:space="preserve"> not so much seek</w:t>
      </w:r>
    </w:p>
    <w:p w14:paraId="5ABC5069" w14:textId="733E44E5" w:rsidR="00A744B6" w:rsidRDefault="00A744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be consoled, as to console;</w:t>
      </w:r>
    </w:p>
    <w:p w14:paraId="307B3019" w14:textId="21D186F0" w:rsidR="00A744B6" w:rsidRDefault="00A744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be understood, as to understand;</w:t>
      </w:r>
    </w:p>
    <w:p w14:paraId="6CD67F8C" w14:textId="6300D784" w:rsidR="00A744B6" w:rsidRDefault="00A744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be loved, as to love;</w:t>
      </w:r>
    </w:p>
    <w:p w14:paraId="16546F9D" w14:textId="4298C7FD" w:rsidR="00A744B6" w:rsidRDefault="00A744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 it is in giving that we receive;</w:t>
      </w:r>
    </w:p>
    <w:p w14:paraId="153798BC" w14:textId="2A76B9DE" w:rsidR="00A744B6" w:rsidRDefault="00A744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It is in pardoning that we are pardoned; and</w:t>
      </w:r>
    </w:p>
    <w:p w14:paraId="5699C5AB" w14:textId="1236D300" w:rsidR="00A744B6" w:rsidRDefault="00A744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It is i</w:t>
      </w:r>
      <w:r w:rsidR="00843A3B">
        <w:rPr>
          <w:rFonts w:ascii="Times New Roman" w:hAnsi="Times New Roman" w:cs="Times New Roman"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 xml:space="preserve"> dying that we are born to Eternal Life.</w:t>
      </w:r>
    </w:p>
    <w:p w14:paraId="6D0A4601" w14:textId="0ED26548" w:rsidR="00AD7A3B" w:rsidRDefault="00AD7A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As we </w:t>
      </w:r>
      <w:r w:rsidR="00C27999">
        <w:rPr>
          <w:rFonts w:ascii="Times New Roman" w:hAnsi="Times New Roman" w:cs="Times New Roman"/>
          <w:sz w:val="32"/>
          <w:szCs w:val="32"/>
        </w:rPr>
        <w:t>were</w:t>
      </w:r>
      <w:r>
        <w:rPr>
          <w:rFonts w:ascii="Times New Roman" w:hAnsi="Times New Roman" w:cs="Times New Roman"/>
          <w:sz w:val="32"/>
          <w:szCs w:val="32"/>
        </w:rPr>
        <w:t xml:space="preserve"> told we are bold to say:</w:t>
      </w:r>
    </w:p>
    <w:p w14:paraId="1865BCF6" w14:textId="5329A875" w:rsidR="00AD7A3B" w:rsidRPr="00C27999" w:rsidRDefault="00AD7A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27999">
        <w:rPr>
          <w:rFonts w:ascii="Times New Roman" w:hAnsi="Times New Roman" w:cs="Times New Roman"/>
          <w:b/>
          <w:bCs/>
          <w:sz w:val="32"/>
          <w:szCs w:val="32"/>
        </w:rPr>
        <w:t>Christ has died.</w:t>
      </w:r>
    </w:p>
    <w:p w14:paraId="5E07A826" w14:textId="64C964DD" w:rsidR="00AD7A3B" w:rsidRPr="00C27999" w:rsidRDefault="00AD7A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27999">
        <w:rPr>
          <w:rFonts w:ascii="Times New Roman" w:hAnsi="Times New Roman" w:cs="Times New Roman"/>
          <w:b/>
          <w:bCs/>
          <w:sz w:val="32"/>
          <w:szCs w:val="32"/>
        </w:rPr>
        <w:t>Christ has risen,</w:t>
      </w:r>
    </w:p>
    <w:p w14:paraId="4F7D2E26" w14:textId="45A7CC2E" w:rsidR="00AD7A3B" w:rsidRDefault="00AD7A3B">
      <w:pPr>
        <w:rPr>
          <w:rFonts w:ascii="Times New Roman" w:hAnsi="Times New Roman" w:cs="Times New Roman"/>
          <w:sz w:val="32"/>
          <w:szCs w:val="32"/>
        </w:rPr>
      </w:pPr>
      <w:r w:rsidRPr="00C27999">
        <w:rPr>
          <w:rFonts w:ascii="Times New Roman" w:hAnsi="Times New Roman" w:cs="Times New Roman"/>
          <w:b/>
          <w:bCs/>
          <w:sz w:val="32"/>
          <w:szCs w:val="32"/>
        </w:rPr>
        <w:t>Christ will come again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AD7A3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AF76" w14:textId="77777777" w:rsidR="0061798B" w:rsidRDefault="0061798B" w:rsidP="00FB52A3">
      <w:pPr>
        <w:spacing w:after="0" w:line="240" w:lineRule="auto"/>
      </w:pPr>
      <w:r>
        <w:separator/>
      </w:r>
    </w:p>
  </w:endnote>
  <w:endnote w:type="continuationSeparator" w:id="0">
    <w:p w14:paraId="376AC36B" w14:textId="77777777" w:rsidR="0061798B" w:rsidRDefault="0061798B" w:rsidP="00FB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9005" w14:textId="77777777" w:rsidR="0061798B" w:rsidRDefault="0061798B" w:rsidP="00FB52A3">
      <w:pPr>
        <w:spacing w:after="0" w:line="240" w:lineRule="auto"/>
      </w:pPr>
      <w:r>
        <w:separator/>
      </w:r>
    </w:p>
  </w:footnote>
  <w:footnote w:type="continuationSeparator" w:id="0">
    <w:p w14:paraId="56E10A3E" w14:textId="77777777" w:rsidR="0061798B" w:rsidRDefault="0061798B" w:rsidP="00FB5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3895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D1FC2C" w14:textId="771AA949" w:rsidR="00FB52A3" w:rsidRDefault="00FB52A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5827B9" w14:textId="77777777" w:rsidR="00FB52A3" w:rsidRDefault="00FB52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7E"/>
    <w:rsid w:val="00012765"/>
    <w:rsid w:val="00045546"/>
    <w:rsid w:val="00050CDC"/>
    <w:rsid w:val="000576FB"/>
    <w:rsid w:val="00097368"/>
    <w:rsid w:val="000A1169"/>
    <w:rsid w:val="000B789C"/>
    <w:rsid w:val="000C29BD"/>
    <w:rsid w:val="000D1F64"/>
    <w:rsid w:val="000E5F62"/>
    <w:rsid w:val="000F25BF"/>
    <w:rsid w:val="00111448"/>
    <w:rsid w:val="00117317"/>
    <w:rsid w:val="001713B6"/>
    <w:rsid w:val="001F2669"/>
    <w:rsid w:val="001F6083"/>
    <w:rsid w:val="00210597"/>
    <w:rsid w:val="00213E63"/>
    <w:rsid w:val="0023114A"/>
    <w:rsid w:val="00235DA0"/>
    <w:rsid w:val="00283046"/>
    <w:rsid w:val="00292078"/>
    <w:rsid w:val="002B20F9"/>
    <w:rsid w:val="002C1041"/>
    <w:rsid w:val="002D33A6"/>
    <w:rsid w:val="002D5A46"/>
    <w:rsid w:val="00322DCE"/>
    <w:rsid w:val="003540A6"/>
    <w:rsid w:val="003603B8"/>
    <w:rsid w:val="003868B8"/>
    <w:rsid w:val="003A1314"/>
    <w:rsid w:val="004049B7"/>
    <w:rsid w:val="00416E3D"/>
    <w:rsid w:val="00423DEF"/>
    <w:rsid w:val="00436549"/>
    <w:rsid w:val="00444ED9"/>
    <w:rsid w:val="004502A9"/>
    <w:rsid w:val="00460975"/>
    <w:rsid w:val="00472257"/>
    <w:rsid w:val="00487C2A"/>
    <w:rsid w:val="004C2171"/>
    <w:rsid w:val="004D0201"/>
    <w:rsid w:val="004D352D"/>
    <w:rsid w:val="004E2406"/>
    <w:rsid w:val="004E44D7"/>
    <w:rsid w:val="004E5DB2"/>
    <w:rsid w:val="004E754B"/>
    <w:rsid w:val="00504FE8"/>
    <w:rsid w:val="00555A3E"/>
    <w:rsid w:val="005708DC"/>
    <w:rsid w:val="005863FB"/>
    <w:rsid w:val="005B534F"/>
    <w:rsid w:val="005C3716"/>
    <w:rsid w:val="005D7168"/>
    <w:rsid w:val="0061798B"/>
    <w:rsid w:val="00621097"/>
    <w:rsid w:val="0065445E"/>
    <w:rsid w:val="00661F03"/>
    <w:rsid w:val="0066603D"/>
    <w:rsid w:val="006D33DA"/>
    <w:rsid w:val="006F166B"/>
    <w:rsid w:val="007076B4"/>
    <w:rsid w:val="00735251"/>
    <w:rsid w:val="007A0862"/>
    <w:rsid w:val="007B3447"/>
    <w:rsid w:val="007E2F74"/>
    <w:rsid w:val="0084078F"/>
    <w:rsid w:val="00843A3B"/>
    <w:rsid w:val="00843B2A"/>
    <w:rsid w:val="008461E6"/>
    <w:rsid w:val="00847CAE"/>
    <w:rsid w:val="00856B5F"/>
    <w:rsid w:val="008623DD"/>
    <w:rsid w:val="00870346"/>
    <w:rsid w:val="00881E36"/>
    <w:rsid w:val="008845A9"/>
    <w:rsid w:val="00885152"/>
    <w:rsid w:val="008A1570"/>
    <w:rsid w:val="008A57C6"/>
    <w:rsid w:val="00900608"/>
    <w:rsid w:val="00925397"/>
    <w:rsid w:val="009505F3"/>
    <w:rsid w:val="009D748B"/>
    <w:rsid w:val="009D78B8"/>
    <w:rsid w:val="009F59B6"/>
    <w:rsid w:val="009F5AF5"/>
    <w:rsid w:val="00A25123"/>
    <w:rsid w:val="00A44DB1"/>
    <w:rsid w:val="00A57541"/>
    <w:rsid w:val="00A71166"/>
    <w:rsid w:val="00A744B6"/>
    <w:rsid w:val="00AA4702"/>
    <w:rsid w:val="00AC5C11"/>
    <w:rsid w:val="00AD2D3F"/>
    <w:rsid w:val="00AD7A3B"/>
    <w:rsid w:val="00AE3C21"/>
    <w:rsid w:val="00B00CE1"/>
    <w:rsid w:val="00B022F4"/>
    <w:rsid w:val="00B06FF5"/>
    <w:rsid w:val="00B3418B"/>
    <w:rsid w:val="00B5018D"/>
    <w:rsid w:val="00B83B99"/>
    <w:rsid w:val="00B86A5C"/>
    <w:rsid w:val="00BB5B01"/>
    <w:rsid w:val="00C07E3A"/>
    <w:rsid w:val="00C2326D"/>
    <w:rsid w:val="00C27999"/>
    <w:rsid w:val="00C61DCA"/>
    <w:rsid w:val="00C847E3"/>
    <w:rsid w:val="00CC2D50"/>
    <w:rsid w:val="00D078F2"/>
    <w:rsid w:val="00D35225"/>
    <w:rsid w:val="00DB458F"/>
    <w:rsid w:val="00DE74F3"/>
    <w:rsid w:val="00E13E01"/>
    <w:rsid w:val="00E179DD"/>
    <w:rsid w:val="00E26F7E"/>
    <w:rsid w:val="00E42A5A"/>
    <w:rsid w:val="00E44051"/>
    <w:rsid w:val="00E5339F"/>
    <w:rsid w:val="00E57125"/>
    <w:rsid w:val="00E9460D"/>
    <w:rsid w:val="00EA66F3"/>
    <w:rsid w:val="00EB712B"/>
    <w:rsid w:val="00EC52CA"/>
    <w:rsid w:val="00ED23BB"/>
    <w:rsid w:val="00F14D66"/>
    <w:rsid w:val="00F34691"/>
    <w:rsid w:val="00FA69A8"/>
    <w:rsid w:val="00FB52A3"/>
    <w:rsid w:val="00FB68BB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BDDD7"/>
  <w15:chartTrackingRefBased/>
  <w15:docId w15:val="{F0ECB70D-A5C0-42FD-97ED-FCEAE681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F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5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2A3"/>
  </w:style>
  <w:style w:type="paragraph" w:styleId="Footer">
    <w:name w:val="footer"/>
    <w:basedOn w:val="Normal"/>
    <w:link w:val="FooterChar"/>
    <w:uiPriority w:val="99"/>
    <w:unhideWhenUsed/>
    <w:rsid w:val="00FB5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Kusnierz</dc:creator>
  <cp:keywords/>
  <dc:description/>
  <cp:lastModifiedBy>Linda Kusnierz</cp:lastModifiedBy>
  <cp:revision>120</cp:revision>
  <dcterms:created xsi:type="dcterms:W3CDTF">2026-05-11T23:16:00Z</dcterms:created>
  <dcterms:modified xsi:type="dcterms:W3CDTF">2026-05-16T17:01:00Z</dcterms:modified>
</cp:coreProperties>
</file>